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567A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“中国南水北调”品牌包装饮用水经销商资格申请表</w:t>
      </w:r>
      <w:bookmarkEnd w:id="0"/>
    </w:p>
    <w:p w14:paraId="78ED7D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56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shd w:val="clear" w:fill="FFFFFF"/>
        </w:rPr>
        <w:t>一、企业基础资质</w:t>
      </w:r>
    </w:p>
    <w:p w14:paraId="074542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公司全称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：________________________</w:t>
      </w:r>
    </w:p>
    <w:p w14:paraId="3F2E7F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统一社会信用代码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：________________</w:t>
      </w:r>
    </w:p>
    <w:p w14:paraId="1F53AD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注册地址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：________________________</w:t>
      </w:r>
    </w:p>
    <w:p w14:paraId="5F59FC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成立日期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：________________________</w:t>
      </w:r>
    </w:p>
    <w:p w14:paraId="05885B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 xml:space="preserve">：_________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身份证号：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_________</w:t>
      </w:r>
    </w:p>
    <w:p w14:paraId="1A08DA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56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shd w:val="clear" w:fill="FFFFFF"/>
        </w:rPr>
        <w:t>二、经营能力</w:t>
      </w:r>
    </w:p>
    <w:p w14:paraId="174EA6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/>
          <w:iCs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（一）申请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覆盖区域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________省_________市（县级市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2649C1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是否具备一般纳税人资格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：□是 □否</w:t>
      </w:r>
    </w:p>
    <w:p w14:paraId="72096A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核心资源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概述</w:t>
      </w:r>
    </w:p>
    <w:p w14:paraId="6DAE97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（四）过往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经销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业绩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或其他证明经营能力的材料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选填）</w:t>
      </w:r>
    </w:p>
    <w:p w14:paraId="2A5676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sz w:val="32"/>
          <w:szCs w:val="32"/>
          <w:shd w:val="clear" w:fill="FFFFFF"/>
        </w:rPr>
        <w:t>、声明与承诺</w:t>
      </w:r>
    </w:p>
    <w:p w14:paraId="5BD92F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关联关系声明</w:t>
      </w:r>
    </w:p>
    <w:p w14:paraId="363B103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本公司及关联方与[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中国南水北调集团文旅发展有限公司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]无投资关系，且不存在以下情形：</w:t>
      </w:r>
    </w:p>
    <w:p w14:paraId="3500091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央企领导人员亲属持股；</w:t>
      </w:r>
    </w:p>
    <w:p w14:paraId="24854F6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央企员工以个人身份担任本公司法人、董事或高管。</w:t>
      </w:r>
    </w:p>
    <w:p w14:paraId="021A46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合规承诺</w:t>
      </w:r>
    </w:p>
    <w:p w14:paraId="63A0E7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本公司及关联方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严格遵守《反商业贿赂协议》，禁止任何形式的利益输送或政府官员贿赂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0FA95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市场秩序维护</w:t>
      </w:r>
    </w:p>
    <w:p w14:paraId="269A6D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本公司及关联方承诺不窜货、不低价倾销，接受[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中国南水北调集团文旅发展有限公司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]市场管理制度及违规处罚条款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D5D9DC0">
      <w:pP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br w:type="page"/>
      </w:r>
    </w:p>
    <w:p w14:paraId="21E574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1080" w:leftChars="0"/>
        <w:jc w:val="right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申请方签字盖章页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462096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1080" w:leftChars="0" w:firstLine="320" w:firstLineChars="1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申请公司（盖章）：________________________ </w:t>
      </w:r>
    </w:p>
    <w:p w14:paraId="535629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法定代表人签字：_________ </w:t>
      </w:r>
    </w:p>
    <w:p w14:paraId="2608B1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日期：_________年___月___日 </w:t>
      </w:r>
    </w:p>
    <w:p w14:paraId="4CC0BB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1080" w:leftChars="0"/>
        <w:jc w:val="right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业务负责人：_________ 联系电话：_________ </w:t>
      </w:r>
    </w:p>
    <w:p w14:paraId="3A8A7E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1080" w:leftChars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电子邮箱：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</w:rPr>
        <w:t>________________________</w:t>
      </w:r>
    </w:p>
    <w:p w14:paraId="62F2E31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560" w:lineRule="exact"/>
        <w:ind w:lef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附：申请材料清单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pacing w:val="0"/>
          <w:sz w:val="32"/>
          <w:szCs w:val="32"/>
          <w:shd w:val="clear" w:fill="FFFFFF"/>
        </w:rPr>
        <w:t>（需加盖公章）</w:t>
      </w:r>
    </w:p>
    <w:p w14:paraId="3B40888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营业执照副本复印件</w:t>
      </w:r>
    </w:p>
    <w:p w14:paraId="0C04FCB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法定代表人身份证</w:t>
      </w:r>
    </w:p>
    <w:p w14:paraId="33ED0D3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食品经营/生产许可证复印件</w:t>
      </w:r>
    </w:p>
    <w:p w14:paraId="36122D1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beforeAutospacing="0" w:after="0" w:afterAutospacing="1" w:line="560" w:lineRule="exact"/>
        <w:ind w:left="720" w:hanging="360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经销（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其他）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品牌授权书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或其他证明材料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可选项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fill="FFFFFF"/>
        </w:rPr>
        <w:t>）</w:t>
      </w:r>
    </w:p>
    <w:p w14:paraId="62AB9E3B"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1AC2200"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122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4BD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4BD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A69A8"/>
    <w:multiLevelType w:val="multilevel"/>
    <w:tmpl w:val="835A69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40084B8"/>
    <w:multiLevelType w:val="multilevel"/>
    <w:tmpl w:val="D40084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楷体_GB2312" w:hAnsi="楷体_GB2312" w:eastAsia="楷体_GB2312" w:cs="楷体_GB2312"/>
        <w:b/>
        <w:bCs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51E9F28"/>
    <w:multiLevelType w:val="singleLevel"/>
    <w:tmpl w:val="551E9F2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A21830C"/>
    <w:multiLevelType w:val="singleLevel"/>
    <w:tmpl w:val="7A21830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082B"/>
    <w:rsid w:val="122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paragraph" w:styleId="3">
    <w:name w:val="heading 4"/>
    <w:basedOn w:val="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54A1" w:themeColor="accent1" w:themeShade="BF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2025-09-02T00:24:00Z</dcterms:created>
  <dc:creator>是刘乃不是牛奶</dc:creator>
  <cp:lastModifiedBy>是刘乃不是牛奶</cp:lastModifiedBy>
  <dcterms:modified xsi:type="dcterms:W3CDTF">2025-09-02T00:25:41Z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E452ED191A9D402EA52AEAC1CB30003B_11</vt:lpwstr>
  </property>
  <property fmtid="{D5CDD505-2E9C-101B-9397-08002B2CF9AE}" pid="4" name="KSOTemplateDocerSaveRecord">
    <vt:lpwstr>eyJoZGlkIjoiNThkZWY3OGRkOTIyYTEzODI4OTU5Nzc1N2FkMTRmYjciLCJ1c2VySWQiOiIzNTU0NTQyNjEifQ==</vt:lpwstr>
  </property>
</Properties>
</file>